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18" w:rsidRDefault="00F50318" w:rsidP="00F5031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252"/>
        </w:tabs>
        <w:rPr>
          <w:rFonts w:ascii="CG Times" w:hAnsi="CG Times"/>
          <w:sz w:val="22"/>
        </w:rPr>
      </w:pPr>
      <w:bookmarkStart w:id="0" w:name="_GoBack"/>
      <w:bookmarkEnd w:id="0"/>
    </w:p>
    <w:p w:rsidR="00F50318" w:rsidRDefault="00F50318" w:rsidP="00F5031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252"/>
        </w:tabs>
        <w:rPr>
          <w:rFonts w:ascii="CG Times" w:hAnsi="CG Times"/>
          <w:sz w:val="22"/>
        </w:rPr>
      </w:pPr>
    </w:p>
    <w:p w:rsidR="00F50318" w:rsidRDefault="00F50318" w:rsidP="00F5031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252"/>
        </w:tabs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Section</w:t>
      </w:r>
    </w:p>
    <w:p w:rsidR="00F50318" w:rsidRDefault="00F50318" w:rsidP="00F5031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252"/>
        </w:tabs>
        <w:rPr>
          <w:rFonts w:ascii="CG Times" w:hAnsi="CG Times"/>
          <w:sz w:val="22"/>
        </w:rPr>
      </w:pPr>
    </w:p>
    <w:p w:rsidR="00F50318" w:rsidRDefault="00F50318" w:rsidP="00F5031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252"/>
        </w:tabs>
        <w:rPr>
          <w:rFonts w:ascii="CG Times" w:hAnsi="CG Times"/>
          <w:vanish/>
          <w:sz w:val="22"/>
        </w:rPr>
      </w:pPr>
      <w:r>
        <w:rPr>
          <w:rFonts w:ascii="CG Times" w:hAnsi="CG Times"/>
          <w:sz w:val="22"/>
        </w:rPr>
        <w:tab/>
        <w:t>The Town of Fremont adheres to the Wayne County Flood Damage Prevention Ordinance.</w:t>
      </w:r>
    </w:p>
    <w:sectPr w:rsidR="00F50318" w:rsidSect="00A264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4D" w:rsidRDefault="004B374D" w:rsidP="00F50318">
      <w:r>
        <w:separator/>
      </w:r>
    </w:p>
  </w:endnote>
  <w:endnote w:type="continuationSeparator" w:id="0">
    <w:p w:rsidR="004B374D" w:rsidRDefault="004B374D" w:rsidP="00F5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081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42E" w:rsidRDefault="00A26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A2642E" w:rsidRDefault="00A26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4D" w:rsidRDefault="004B374D" w:rsidP="00F50318">
      <w:r>
        <w:separator/>
      </w:r>
    </w:p>
  </w:footnote>
  <w:footnote w:type="continuationSeparator" w:id="0">
    <w:p w:rsidR="004B374D" w:rsidRDefault="004B374D" w:rsidP="00F5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18" w:rsidRPr="00F50318" w:rsidRDefault="00F50318" w:rsidP="00F50318">
    <w:pPr>
      <w:pStyle w:val="Header"/>
      <w:jc w:val="center"/>
      <w:rPr>
        <w:b/>
      </w:rPr>
    </w:pPr>
    <w:r w:rsidRPr="00F50318">
      <w:rPr>
        <w:b/>
      </w:rPr>
      <w:t>CHAPTER 153:  FLOOD DAMAGE PREVENTION</w:t>
    </w:r>
  </w:p>
  <w:p w:rsidR="00F50318" w:rsidRDefault="00F50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18"/>
    <w:rsid w:val="004A3AA1"/>
    <w:rsid w:val="004B374D"/>
    <w:rsid w:val="006F71E2"/>
    <w:rsid w:val="00A2642E"/>
    <w:rsid w:val="00AA6E79"/>
    <w:rsid w:val="00F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26CB1-76D5-4FC4-AF6F-F2DF8BC2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1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Jones</dc:creator>
  <cp:keywords/>
  <dc:description/>
  <cp:lastModifiedBy>Marti Jones</cp:lastModifiedBy>
  <cp:revision>3</cp:revision>
  <cp:lastPrinted>2019-10-25T13:00:00Z</cp:lastPrinted>
  <dcterms:created xsi:type="dcterms:W3CDTF">2019-10-24T20:21:00Z</dcterms:created>
  <dcterms:modified xsi:type="dcterms:W3CDTF">2019-10-25T13:00:00Z</dcterms:modified>
</cp:coreProperties>
</file>